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A" w:rsidRPr="00AA3BF9" w:rsidRDefault="00B34E4A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 xml:space="preserve">Pirmiausia turėtų būti įvesti pakeitimai, susisiję su naujomis </w:t>
      </w:r>
      <w:r w:rsidR="008F3193" w:rsidRPr="00AA3BF9">
        <w:rPr>
          <w:rFonts w:cstheme="minorHAnsi"/>
          <w:sz w:val="24"/>
          <w:szCs w:val="24"/>
        </w:rPr>
        <w:t>GPM taisyklėmis:</w:t>
      </w:r>
      <w:r w:rsidR="008F3193" w:rsidRPr="00AA3BF9">
        <w:rPr>
          <w:rFonts w:cstheme="minorHAnsi"/>
          <w:sz w:val="24"/>
          <w:szCs w:val="24"/>
        </w:rPr>
        <w:br/>
      </w:r>
      <w:r w:rsidR="008F3193" w:rsidRPr="00AA3BF9">
        <w:rPr>
          <w:rFonts w:cstheme="minorHAnsi"/>
          <w:sz w:val="24"/>
          <w:szCs w:val="24"/>
        </w:rPr>
        <w:br/>
        <w:t>1. Atskaitymai (mokesčiai)</w:t>
      </w:r>
    </w:p>
    <w:p w:rsidR="006E7DA3" w:rsidRPr="00AA3BF9" w:rsidRDefault="008449FB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276238" cy="4174435"/>
            <wp:effectExtent l="19050" t="0" r="362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01" cy="41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63" w:rsidRPr="00AA3BF9" w:rsidRDefault="00CD2963" w:rsidP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prireikus darbuotojo PNPD nurodomas jo kortelėje:</w:t>
      </w:r>
    </w:p>
    <w:p w:rsidR="008F3193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055720" cy="3352978"/>
            <wp:effectExtent l="19050" t="0" r="0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35" cy="33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93" w:rsidRPr="00AA3BF9" w:rsidRDefault="008F319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3059706" cy="3854891"/>
            <wp:effectExtent l="19050" t="0" r="7344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11" cy="385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93" w:rsidRPr="00AA3BF9" w:rsidRDefault="008F319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060570" cy="3855980"/>
            <wp:effectExtent l="19050" t="0" r="648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78" cy="385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93" w:rsidRPr="00AA3BF9" w:rsidRDefault="008F319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3161867" cy="3983604"/>
            <wp:effectExtent l="19050" t="0" r="433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53" cy="398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93" w:rsidRPr="00AA3BF9" w:rsidRDefault="008F3193" w:rsidP="008F3193">
      <w:pPr>
        <w:rPr>
          <w:rFonts w:cstheme="minorHAnsi"/>
          <w:sz w:val="24"/>
          <w:szCs w:val="24"/>
        </w:rPr>
      </w:pPr>
    </w:p>
    <w:p w:rsidR="008F3193" w:rsidRPr="00AA3BF9" w:rsidRDefault="008F3193" w:rsidP="008F319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Taip pat darbdavio mokama SODRA:</w:t>
      </w:r>
    </w:p>
    <w:p w:rsidR="00B34E4A" w:rsidRPr="00AA3BF9" w:rsidRDefault="008F319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161472" cy="3983107"/>
            <wp:effectExtent l="19050" t="0" r="828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52" cy="398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963" w:rsidRPr="00AA3BF9">
        <w:rPr>
          <w:rFonts w:cstheme="minorHAnsi"/>
          <w:sz w:val="24"/>
          <w:szCs w:val="24"/>
        </w:rPr>
        <w:br w:type="page"/>
      </w:r>
      <w:r w:rsidR="00B34E4A" w:rsidRPr="00AA3BF9">
        <w:rPr>
          <w:rFonts w:cstheme="minorHAnsi"/>
          <w:sz w:val="24"/>
          <w:szCs w:val="24"/>
        </w:rPr>
        <w:lastRenderedPageBreak/>
        <w:t>2. išmoka</w:t>
      </w:r>
    </w:p>
    <w:p w:rsidR="00AE34E0" w:rsidRPr="00AA3BF9" w:rsidRDefault="008F3193">
      <w:pPr>
        <w:rPr>
          <w:rFonts w:cstheme="minorHAnsi"/>
          <w:sz w:val="24"/>
          <w:szCs w:val="24"/>
          <w:lang w:val="ru-RU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412832" cy="3764035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38" cy="376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42" w:rsidRPr="00AA3BF9" w:rsidRDefault="00642142">
      <w:pPr>
        <w:rPr>
          <w:rFonts w:cstheme="minorHAnsi"/>
          <w:sz w:val="24"/>
          <w:szCs w:val="24"/>
        </w:rPr>
      </w:pPr>
    </w:p>
    <w:p w:rsidR="00CD2963" w:rsidRPr="00AA3BF9" w:rsidRDefault="00112B86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776736" cy="3427012"/>
            <wp:effectExtent l="19050" t="0" r="0" b="0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466" cy="342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963" w:rsidRPr="00AA3BF9">
        <w:rPr>
          <w:rFonts w:cstheme="minorHAnsi"/>
          <w:sz w:val="24"/>
          <w:szCs w:val="24"/>
        </w:rPr>
        <w:br w:type="page"/>
      </w:r>
    </w:p>
    <w:p w:rsidR="00EB46DD" w:rsidRPr="00AA3BF9" w:rsidRDefault="00BD4FD0" w:rsidP="00EB46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lastRenderedPageBreak/>
        <w:t>rezultatas</w:t>
      </w:r>
    </w:p>
    <w:p w:rsidR="00112B86" w:rsidRPr="00AA3BF9" w:rsidRDefault="00112B86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6114415" cy="315658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86" w:rsidRPr="00AA3BF9" w:rsidRDefault="00112B86">
      <w:pPr>
        <w:rPr>
          <w:rFonts w:cstheme="minorHAnsi"/>
          <w:sz w:val="24"/>
          <w:szCs w:val="24"/>
        </w:rPr>
      </w:pPr>
    </w:p>
    <w:p w:rsidR="00383F50" w:rsidRPr="00AA3BF9" w:rsidRDefault="005F3F3F" w:rsidP="00383F50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777451" cy="390780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81" cy="390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65" w:rsidRPr="00AA3BF9" w:rsidRDefault="003E7B65" w:rsidP="00383F50">
      <w:pPr>
        <w:rPr>
          <w:rFonts w:cstheme="minorHAnsi"/>
          <w:sz w:val="24"/>
          <w:szCs w:val="24"/>
        </w:rPr>
      </w:pPr>
    </w:p>
    <w:p w:rsidR="00AA3BF9" w:rsidRDefault="00AA3B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E7B65" w:rsidRPr="00AA3BF9" w:rsidRDefault="00AA3BF9" w:rsidP="00383F50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lastRenderedPageBreak/>
        <w:t>3. ligos pašalpa už pirmas dvi dienas</w:t>
      </w:r>
    </w:p>
    <w:p w:rsidR="00AA3BF9" w:rsidRPr="00AA3BF9" w:rsidRDefault="00AA3BF9" w:rsidP="00AA3BF9">
      <w:pPr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lt-LT"/>
        </w:rPr>
      </w:pPr>
      <w:r w:rsidRPr="00AA3BF9">
        <w:rPr>
          <w:rFonts w:cstheme="minorHAnsi"/>
          <w:sz w:val="24"/>
          <w:szCs w:val="24"/>
        </w:rPr>
        <w:t xml:space="preserve">Šiuo atveju  </w:t>
      </w:r>
      <w:r w:rsidRPr="00AA3BF9">
        <w:rPr>
          <w:rFonts w:eastAsia="Times New Roman" w:cstheme="minorHAnsi"/>
          <w:i/>
          <w:iCs/>
          <w:color w:val="111111"/>
          <w:sz w:val="24"/>
          <w:szCs w:val="24"/>
          <w:lang w:eastAsia="lt-LT"/>
        </w:rPr>
        <w:t>NPD paskaičiuojamas proporcingai gautoms pajamoms už pirmas dvi ligos dienas ir darbo užmokestį.</w:t>
      </w:r>
      <w:r w:rsidRPr="00AA3BF9">
        <w:rPr>
          <w:rFonts w:eastAsia="Times New Roman" w:cstheme="minorHAnsi"/>
          <w:color w:val="111111"/>
          <w:sz w:val="24"/>
          <w:szCs w:val="24"/>
          <w:lang w:eastAsia="lt-LT"/>
        </w:rPr>
        <w:t> </w:t>
      </w:r>
      <w:r w:rsidRPr="00AA3BF9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lt-LT"/>
        </w:rPr>
        <w:t xml:space="preserve">Kadangi ligos išmokai taikomas kitas pajamų mokesčio tarifas (15 proc.), jam tenkantis ligos išmokos NPD turi būti proporcingai perskaičiuojamas. </w:t>
      </w:r>
    </w:p>
    <w:p w:rsidR="00AA3BF9" w:rsidRPr="00AA3BF9" w:rsidRDefault="00AA3BF9" w:rsidP="00AA3BF9">
      <w:pPr>
        <w:rPr>
          <w:rFonts w:eastAsia="Times New Roman" w:cstheme="minorHAnsi"/>
          <w:sz w:val="24"/>
          <w:szCs w:val="24"/>
          <w:lang w:eastAsia="lt-LT"/>
        </w:rPr>
      </w:pPr>
      <w:r w:rsidRPr="00AA3BF9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lt-LT"/>
        </w:rPr>
        <w:t>Trumpas pavyzdys: darbuotojas sirgo 4 darbo dienas. Už mėnesį priskaitytas DU 900 eurų, tame tarpe už pirmas dvi ligos dienas 80 eurų. Bendras NPD  bus 300-0,15*(900-555)= 248.25 eurų. Kadangi ligos išmokai kitas GPM tarifas, tai ligos pašalpai taikomas NPD bus NPD*ligos pašalpos dalis bendrame priskaitytame DU = 248.25*(80*100/900) proc= 22.05 eurų. Tokį NPD taikysime ligos pašalpos GPM apskaičiavimui.</w:t>
      </w:r>
      <w:r w:rsidRPr="00AA3BF9">
        <w:rPr>
          <w:rFonts w:eastAsia="Times New Roman" w:cstheme="minorHAnsi"/>
          <w:color w:val="111111"/>
          <w:sz w:val="24"/>
          <w:szCs w:val="24"/>
          <w:lang w:eastAsia="lt-LT"/>
        </w:rPr>
        <w:br/>
      </w:r>
      <w:r w:rsidRPr="00AA3BF9">
        <w:rPr>
          <w:rFonts w:eastAsia="Times New Roman" w:cstheme="minorHAnsi"/>
          <w:i/>
          <w:iCs/>
          <w:color w:val="111111"/>
          <w:sz w:val="24"/>
          <w:szCs w:val="24"/>
          <w:lang w:eastAsia="lt-LT"/>
        </w:rPr>
        <w:t>GPM nuo DU 20 proc.:</w:t>
      </w:r>
      <w:r w:rsidRPr="00AA3BF9">
        <w:rPr>
          <w:rFonts w:eastAsia="Times New Roman" w:cstheme="minorHAnsi"/>
          <w:color w:val="111111"/>
          <w:sz w:val="24"/>
          <w:szCs w:val="24"/>
          <w:lang w:eastAsia="lt-LT"/>
        </w:rPr>
        <w:t> </w:t>
      </w:r>
      <w:r w:rsidRPr="00AA3BF9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lt-LT"/>
        </w:rPr>
        <w:t>((900-80)-(248,25-22,05))*20 proc. = 118,76 eurų</w:t>
      </w:r>
      <w:r w:rsidRPr="00AA3BF9">
        <w:rPr>
          <w:rFonts w:eastAsia="Times New Roman" w:cstheme="minorHAnsi"/>
          <w:color w:val="111111"/>
          <w:sz w:val="24"/>
          <w:szCs w:val="24"/>
          <w:lang w:eastAsia="lt-LT"/>
        </w:rPr>
        <w:br/>
      </w:r>
      <w:r w:rsidRPr="00AA3BF9">
        <w:rPr>
          <w:rFonts w:eastAsia="Times New Roman" w:cstheme="minorHAnsi"/>
          <w:i/>
          <w:iCs/>
          <w:color w:val="111111"/>
          <w:sz w:val="24"/>
          <w:szCs w:val="24"/>
          <w:lang w:eastAsia="lt-LT"/>
        </w:rPr>
        <w:t>GPM nuo ligos pašalpos 15 proc.:</w:t>
      </w:r>
      <w:r w:rsidRPr="00AA3BF9">
        <w:rPr>
          <w:rFonts w:eastAsia="Times New Roman" w:cstheme="minorHAnsi"/>
          <w:color w:val="111111"/>
          <w:sz w:val="24"/>
          <w:szCs w:val="24"/>
          <w:lang w:eastAsia="lt-LT"/>
        </w:rPr>
        <w:t> </w:t>
      </w:r>
      <w:r w:rsidRPr="00AA3BF9">
        <w:rPr>
          <w:rFonts w:eastAsia="Times New Roman" w:cstheme="minorHAnsi"/>
          <w:color w:val="111111"/>
          <w:sz w:val="24"/>
          <w:szCs w:val="24"/>
          <w:shd w:val="clear" w:color="auto" w:fill="FFFFFF"/>
          <w:lang w:eastAsia="lt-LT"/>
        </w:rPr>
        <w:t>(80-22.05) *15 proc. = 8,69 eurų</w:t>
      </w:r>
    </w:p>
    <w:p w:rsidR="00AA3BF9" w:rsidRDefault="00AA3BF9" w:rsidP="00AA3B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r w:rsidRPr="00AA3BF9">
        <w:rPr>
          <w:rFonts w:eastAsia="Times New Roman" w:cstheme="minorHAnsi"/>
          <w:sz w:val="24"/>
          <w:szCs w:val="24"/>
          <w:lang w:eastAsia="lt-LT"/>
        </w:rPr>
        <w:t> </w:t>
      </w:r>
      <w:r>
        <w:rPr>
          <w:rFonts w:eastAsia="Times New Roman" w:cstheme="minorHAnsi"/>
          <w:sz w:val="24"/>
          <w:szCs w:val="24"/>
          <w:lang w:eastAsia="lt-LT"/>
        </w:rPr>
        <w:t>PauLita įvedame atskaitymą</w:t>
      </w:r>
    </w:p>
    <w:p w:rsidR="00AA3BF9" w:rsidRPr="00AA3BF9" w:rsidRDefault="00AA3BF9" w:rsidP="00AA3B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lt-LT"/>
        </w:rPr>
      </w:pPr>
      <w:r>
        <w:rPr>
          <w:rFonts w:eastAsia="Times New Roman" w:cstheme="minorHAnsi"/>
          <w:noProof/>
          <w:sz w:val="24"/>
          <w:szCs w:val="24"/>
          <w:lang w:eastAsia="lt-LT"/>
        </w:rPr>
        <w:drawing>
          <wp:inline distT="0" distB="0" distL="0" distR="0">
            <wp:extent cx="3136622" cy="3951798"/>
            <wp:effectExtent l="19050" t="0" r="6628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83" cy="395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FF" w:rsidRDefault="00E807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A3BF9" w:rsidRDefault="00AA3BF9" w:rsidP="00383F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Ir išmokas</w:t>
      </w:r>
    </w:p>
    <w:p w:rsidR="00AA3BF9" w:rsidRDefault="00AA3BF9" w:rsidP="00383F5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455670" cy="381128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74" cy="381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F9" w:rsidRDefault="00AA3BF9" w:rsidP="00383F5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471652" cy="3828908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269" cy="383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FF" w:rsidRDefault="00E807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807FF" w:rsidRPr="00AA3BF9" w:rsidRDefault="00E807FF" w:rsidP="00383F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Su PauLita paskaičiuojame NPD nuo 900 Eur:</w:t>
      </w:r>
    </w:p>
    <w:p w:rsidR="00AA3BF9" w:rsidRDefault="00E807FF" w:rsidP="00383F5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419642" cy="321564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32" cy="321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FF" w:rsidRDefault="00E807FF" w:rsidP="00383F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 suvedam duomenis į darbuotojo kortelę:</w:t>
      </w:r>
    </w:p>
    <w:p w:rsidR="00E807FF" w:rsidRDefault="00E807FF" w:rsidP="00383F5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428255" cy="3220279"/>
            <wp:effectExtent l="19050" t="0" r="995" b="0"/>
            <wp:docPr id="11" name="Picture 11" descr="C:\Users\Rimvydas\AppData\Local\Tem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mvydas\AppData\Local\Temp\image0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01" cy="321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FF" w:rsidRPr="00AA3BF9" w:rsidRDefault="00E807FF" w:rsidP="00383F50">
      <w:pPr>
        <w:rPr>
          <w:rFonts w:cstheme="minorHAnsi"/>
          <w:sz w:val="24"/>
          <w:szCs w:val="24"/>
        </w:rPr>
      </w:pPr>
    </w:p>
    <w:sectPr w:rsidR="00E807FF" w:rsidRPr="00AA3BF9" w:rsidSect="00AA3BF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72F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EE7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AE34E0"/>
    <w:rsid w:val="0001299E"/>
    <w:rsid w:val="000B4F28"/>
    <w:rsid w:val="000E7E71"/>
    <w:rsid w:val="00100BD2"/>
    <w:rsid w:val="00112B86"/>
    <w:rsid w:val="001233BC"/>
    <w:rsid w:val="00204ED1"/>
    <w:rsid w:val="00207582"/>
    <w:rsid w:val="00227CC0"/>
    <w:rsid w:val="003768B6"/>
    <w:rsid w:val="00380210"/>
    <w:rsid w:val="00383F50"/>
    <w:rsid w:val="003E7B65"/>
    <w:rsid w:val="0041116E"/>
    <w:rsid w:val="004C4A00"/>
    <w:rsid w:val="004D77AD"/>
    <w:rsid w:val="0052375A"/>
    <w:rsid w:val="0052462D"/>
    <w:rsid w:val="00524C7A"/>
    <w:rsid w:val="005C292C"/>
    <w:rsid w:val="005D328A"/>
    <w:rsid w:val="005F3F3F"/>
    <w:rsid w:val="00624B9F"/>
    <w:rsid w:val="00642142"/>
    <w:rsid w:val="006E7DA3"/>
    <w:rsid w:val="00715A68"/>
    <w:rsid w:val="00760CE5"/>
    <w:rsid w:val="007B4671"/>
    <w:rsid w:val="00803BC2"/>
    <w:rsid w:val="008449FB"/>
    <w:rsid w:val="00846605"/>
    <w:rsid w:val="00850E74"/>
    <w:rsid w:val="008936F5"/>
    <w:rsid w:val="008F3193"/>
    <w:rsid w:val="00920724"/>
    <w:rsid w:val="0097619E"/>
    <w:rsid w:val="00984C00"/>
    <w:rsid w:val="009C30C7"/>
    <w:rsid w:val="009F44C8"/>
    <w:rsid w:val="00A722EA"/>
    <w:rsid w:val="00AA3BF9"/>
    <w:rsid w:val="00AC24AB"/>
    <w:rsid w:val="00AE34E0"/>
    <w:rsid w:val="00B248AD"/>
    <w:rsid w:val="00B34E4A"/>
    <w:rsid w:val="00B41701"/>
    <w:rsid w:val="00B86E5E"/>
    <w:rsid w:val="00BB1F92"/>
    <w:rsid w:val="00BD4FD0"/>
    <w:rsid w:val="00C473ED"/>
    <w:rsid w:val="00CD2963"/>
    <w:rsid w:val="00D215B0"/>
    <w:rsid w:val="00D513D3"/>
    <w:rsid w:val="00DA3282"/>
    <w:rsid w:val="00DE1E89"/>
    <w:rsid w:val="00E34B63"/>
    <w:rsid w:val="00E807FF"/>
    <w:rsid w:val="00E86333"/>
    <w:rsid w:val="00EB46DD"/>
    <w:rsid w:val="00EF7814"/>
    <w:rsid w:val="00F25AC3"/>
    <w:rsid w:val="00F4212C"/>
    <w:rsid w:val="00FA5B0F"/>
    <w:rsid w:val="00FC4D04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9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BF9"/>
    <w:rPr>
      <w:i/>
      <w:iCs/>
    </w:rPr>
  </w:style>
  <w:style w:type="character" w:customStyle="1" w:styleId="apple-converted-space">
    <w:name w:val="apple-converted-space"/>
    <w:basedOn w:val="DefaultParagraphFont"/>
    <w:rsid w:val="00AA3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PaulaWare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Rimvydas Paulavičius</dc:creator>
  <cp:lastModifiedBy>Rimvydas Paulavičius</cp:lastModifiedBy>
  <cp:revision>7</cp:revision>
  <dcterms:created xsi:type="dcterms:W3CDTF">2018-11-30T07:26:00Z</dcterms:created>
  <dcterms:modified xsi:type="dcterms:W3CDTF">2019-01-18T06:59:00Z</dcterms:modified>
</cp:coreProperties>
</file>